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="360" w:lineRule="auto"/>
        <w:jc w:val="center"/>
        <w:rPr>
          <w:rFonts w:ascii="Montserrat" w:cs="Montserrat" w:eastAsia="Montserrat" w:hAnsi="Montserrat"/>
          <w:b w:val="1"/>
          <w:bCs w:val="1"/>
          <w:color w:val="45818e"/>
          <w:sz w:val="34"/>
          <w:szCs w:val="3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45818e"/>
          <w:sz w:val="34"/>
          <w:szCs w:val="34"/>
          <w:rtl w:val="0"/>
        </w:rPr>
        <w:t xml:space="preserve">Compartí tu experiencia con chatbots</w:t>
      </w:r>
    </w:p>
    <w:p w:rsidR="00000000" w:rsidDel="00000000" w:rsidP="00000000" w:rsidRDefault="00000000" w:rsidRPr="00000000" w14:paraId="00000002">
      <w:pPr>
        <w:spacing w:after="120" w:line="360" w:lineRule="auto"/>
        <w:rPr>
          <w:rFonts w:ascii="Times New Roman" w:cs="Times New Roman" w:eastAsia="Times New Roman" w:hAnsi="Times New Roman"/>
          <w:color w:val="43434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="360" w:lineRule="auto"/>
        <w:jc w:val="center"/>
        <w:rPr>
          <w:rFonts w:ascii="Times New Roman" w:cs="Times New Roman" w:eastAsia="Times New Roman" w:hAnsi="Times New Roman"/>
          <w:b w:val="1"/>
          <w:bCs w:val="1"/>
          <w:color w:val="434343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34343"/>
          <w:sz w:val="28"/>
          <w:szCs w:val="28"/>
          <w:rtl w:val="0"/>
        </w:rPr>
        <w:t xml:space="preserve">TÍTULO / NOMBRE DE LA EXPERIENCIA - CHATBOT</w:t>
        <w:br w:type="textWrapping"/>
        <w:t xml:space="preserve">[Times New Roman 14, mayúscula, negrita; centrado]</w:t>
      </w:r>
    </w:p>
    <w:p w:rsidR="00000000" w:rsidDel="00000000" w:rsidP="00000000" w:rsidRDefault="00000000" w:rsidRPr="00000000" w14:paraId="00000004">
      <w:pPr>
        <w:spacing w:after="120" w:lin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color w:val="434343"/>
          <w:sz w:val="24"/>
          <w:szCs w:val="24"/>
          <w:rtl w:val="0"/>
        </w:rPr>
        <w:t xml:space="preserve">Idea-proyecto / Prototipo / Experiencia realizada [Times New Roman 12</w:t>
      </w: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05">
      <w:pPr>
        <w:spacing w:after="120" w:line="360" w:lineRule="auto"/>
        <w:rPr>
          <w:rFonts w:ascii="Times New Roman" w:cs="Times New Roman" w:eastAsia="Times New Roman" w:hAnsi="Times New Roman"/>
          <w:color w:val="43434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434343"/>
          <w:sz w:val="24"/>
          <w:szCs w:val="24"/>
          <w:rtl w:val="0"/>
        </w:rPr>
        <w:t xml:space="preserve">(Recordá nombrar este archivo con el mismo TÍTULO / NOMBRE DE LA EXPERIENCIA - CHATBOT)</w:t>
      </w:r>
      <w:r w:rsidDel="00000000" w:rsidR="00000000" w:rsidRPr="00000000">
        <w:rPr>
          <w:rFonts w:ascii="Times New Roman" w:cs="Times New Roman" w:eastAsia="Times New Roman" w:hAnsi="Times New Roman"/>
          <w:color w:val="434343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06">
      <w:pPr>
        <w:spacing w:after="120" w:line="360" w:lineRule="auto"/>
        <w:jc w:val="center"/>
        <w:rPr>
          <w:rFonts w:ascii="Times New Roman" w:cs="Times New Roman" w:eastAsia="Times New Roman" w:hAnsi="Times New Roman"/>
          <w:color w:val="43434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="360" w:lineRule="auto"/>
        <w:jc w:val="center"/>
        <w:rPr>
          <w:rFonts w:ascii="Times New Roman" w:cs="Times New Roman" w:eastAsia="Times New Roman" w:hAnsi="Times New Roman"/>
          <w:color w:val="43434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line="360" w:lineRule="auto"/>
        <w:jc w:val="center"/>
        <w:rPr>
          <w:rFonts w:ascii="Times New Roman" w:cs="Times New Roman" w:eastAsia="Times New Roman" w:hAnsi="Times New Roman"/>
          <w:color w:val="43434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line="360" w:lineRule="auto"/>
        <w:jc w:val="center"/>
        <w:rPr>
          <w:rFonts w:ascii="Times New Roman" w:cs="Times New Roman" w:eastAsia="Times New Roman" w:hAnsi="Times New Roman"/>
          <w:color w:val="43434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line="360" w:lineRule="auto"/>
        <w:jc w:val="center"/>
        <w:rPr>
          <w:rFonts w:ascii="Times New Roman" w:cs="Times New Roman" w:eastAsia="Times New Roman" w:hAnsi="Times New Roman"/>
          <w:color w:val="43434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line="360" w:lineRule="auto"/>
        <w:jc w:val="center"/>
        <w:rPr>
          <w:rFonts w:ascii="Times New Roman" w:cs="Times New Roman" w:eastAsia="Times New Roman" w:hAnsi="Times New Roman"/>
          <w:color w:val="43434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line="360" w:lineRule="auto"/>
        <w:jc w:val="center"/>
        <w:rPr>
          <w:rFonts w:ascii="Times New Roman" w:cs="Times New Roman" w:eastAsia="Times New Roman" w:hAnsi="Times New Roman"/>
          <w:color w:val="43434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line="360" w:lineRule="auto"/>
        <w:jc w:val="right"/>
        <w:rPr>
          <w:rFonts w:ascii="Times New Roman" w:cs="Times New Roman" w:eastAsia="Times New Roman" w:hAnsi="Times New Roman"/>
          <w:i w:val="1"/>
          <w:iCs w:val="1"/>
          <w:color w:val="43434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434343"/>
          <w:sz w:val="24"/>
          <w:szCs w:val="24"/>
          <w:rtl w:val="0"/>
        </w:rPr>
        <w:t xml:space="preserve">Autor/a y/o equipo docente </w:t>
        <w:br w:type="textWrapping"/>
        <w:t xml:space="preserve">[Times New Roman 12; alineado a la derecha]</w:t>
        <w:br w:type="textWrapping"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434343"/>
          <w:sz w:val="24"/>
          <w:szCs w:val="24"/>
          <w:rtl w:val="0"/>
        </w:rPr>
        <w:t xml:space="preserve">Unidad Académica / Carrera / Asignatural</w:t>
        <w:br w:type="textWrapping"/>
        <w:t xml:space="preserve">[Times New Roman 12, cursiva; alineado a la derecha] </w:t>
      </w:r>
    </w:p>
    <w:p w:rsidR="00000000" w:rsidDel="00000000" w:rsidP="00000000" w:rsidRDefault="00000000" w:rsidRPr="00000000" w14:paraId="0000000E">
      <w:pPr>
        <w:spacing w:after="120" w:line="360" w:lineRule="auto"/>
        <w:jc w:val="right"/>
        <w:rPr>
          <w:rFonts w:ascii="Times New Roman" w:cs="Times New Roman" w:eastAsia="Times New Roman" w:hAnsi="Times New Roman"/>
          <w:color w:val="43434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line="276" w:lineRule="auto"/>
        <w:jc w:val="both"/>
        <w:rPr>
          <w:rFonts w:ascii="Times New Roman" w:cs="Times New Roman" w:eastAsia="Times New Roman" w:hAnsi="Times New Roman"/>
          <w:color w:val="43434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34343"/>
          <w:sz w:val="24"/>
          <w:szCs w:val="24"/>
          <w:rtl w:val="0"/>
        </w:rPr>
        <w:t xml:space="preserve">Resumen del caso </w:t>
      </w:r>
      <w:r w:rsidDel="00000000" w:rsidR="00000000" w:rsidRPr="00000000">
        <w:rPr>
          <w:rFonts w:ascii="Times New Roman" w:cs="Times New Roman" w:eastAsia="Times New Roman" w:hAnsi="Times New Roman"/>
          <w:color w:val="434343"/>
          <w:sz w:val="24"/>
          <w:szCs w:val="24"/>
          <w:rtl w:val="0"/>
        </w:rPr>
        <w:t xml:space="preserve">[Times New Roman 12; justificado; interlineado 1,15 cm.]</w:t>
        <w:br w:type="textWrapping"/>
        <w:t xml:space="preserve">Por favor, contanos: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color w:val="43434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34343"/>
          <w:sz w:val="24"/>
          <w:szCs w:val="24"/>
          <w:rtl w:val="0"/>
        </w:rPr>
        <w:t xml:space="preserve">1. Tipo de caso</w:t>
      </w:r>
      <w:r w:rsidDel="00000000" w:rsidR="00000000" w:rsidRPr="00000000">
        <w:rPr>
          <w:rFonts w:ascii="Times New Roman" w:cs="Times New Roman" w:eastAsia="Times New Roman" w:hAnsi="Times New Roman"/>
          <w:color w:val="434343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1">
      <w:pPr>
        <w:spacing w:after="120" w:lineRule="auto"/>
        <w:jc w:val="both"/>
        <w:rPr>
          <w:rFonts w:ascii="Times New Roman" w:cs="Times New Roman" w:eastAsia="Times New Roman" w:hAnsi="Times New Roman"/>
          <w:color w:val="43434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434343"/>
          <w:sz w:val="24"/>
          <w:szCs w:val="24"/>
          <w:rtl w:val="0"/>
        </w:rPr>
        <w:t xml:space="preserve">Idea/proyecto</w:t>
        <w:br w:type="textWrapping"/>
        <w:t xml:space="preserve">Prototipo</w:t>
        <w:br w:type="textWrapping"/>
        <w:t xml:space="preserve">Experiencia realizada</w:t>
        <w:br w:type="textWrapping"/>
        <w:t xml:space="preserve">Otra: ________ </w:t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34343"/>
          <w:sz w:val="24"/>
          <w:szCs w:val="24"/>
          <w:rtl w:val="0"/>
        </w:rPr>
        <w:t xml:space="preserve">2. Etapa en la que se encuentra la experiencia o el desarrollo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right="0"/>
        <w:jc w:val="both"/>
        <w:rPr>
          <w:rFonts w:ascii="Times New Roman" w:cs="Times New Roman" w:eastAsia="Times New Roman" w:hAnsi="Times New Roman"/>
          <w:color w:val="434343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434343"/>
          <w:sz w:val="24"/>
          <w:szCs w:val="24"/>
          <w:rtl w:val="0"/>
        </w:rPr>
        <w:t xml:space="preserve">En ideación / diseño</w:t>
        <w:br w:type="textWrapping"/>
        <w:t xml:space="preserve">En experimentación</w:t>
        <w:br w:type="textWrapping"/>
        <w:t xml:space="preserve">Implementada/terminada</w:t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34343"/>
          <w:sz w:val="24"/>
          <w:szCs w:val="24"/>
          <w:rtl w:val="0"/>
        </w:rPr>
        <w:t xml:space="preserve">3. ¿Cómo surgió la experiencia?</w:t>
      </w:r>
      <w:r w:rsidDel="00000000" w:rsidR="00000000" w:rsidRPr="00000000">
        <w:rPr>
          <w:rFonts w:ascii="Times New Roman" w:cs="Times New Roman" w:eastAsia="Times New Roman" w:hAnsi="Times New Roman"/>
          <w:color w:val="434343"/>
          <w:sz w:val="24"/>
          <w:szCs w:val="24"/>
          <w:rtl w:val="0"/>
        </w:rPr>
        <w:t xml:space="preserve"> ¿Qué situación, problema o necesidad de enseñanza dio origen a la experiencia? ¿Qué querían resolver, explorar, ampliar o transformar? ¿Con qué propósito pedagógico se diseñó? (máximo 200 pp.)</w:t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34343"/>
          <w:sz w:val="24"/>
          <w:szCs w:val="24"/>
          <w:rtl w:val="0"/>
        </w:rPr>
        <w:t xml:space="preserve">4. ¿Qué diseñaron o experimentaron?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60" w:line="264" w:lineRule="auto"/>
        <w:rPr>
          <w:rFonts w:ascii="Times New Roman" w:cs="Times New Roman" w:eastAsia="Times New Roman" w:hAnsi="Times New Roman"/>
          <w:color w:val="434343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434343"/>
          <w:sz w:val="24"/>
          <w:szCs w:val="24"/>
          <w:rtl w:val="0"/>
        </w:rPr>
        <w:t xml:space="preserve">Respondé la opción que corresponda a la variante marcada en la pregunta 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80" w:line="264" w:lineRule="auto"/>
        <w:rPr>
          <w:rFonts w:ascii="Times New Roman" w:cs="Times New Roman" w:eastAsia="Times New Roman" w:hAnsi="Times New Roman"/>
          <w:color w:val="434343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434343"/>
          <w:sz w:val="24"/>
          <w:szCs w:val="24"/>
          <w:rtl w:val="0"/>
        </w:rPr>
        <w:t xml:space="preserve">Variante A — Desarrollo de un chatbot o dispositivo conversacional propio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40" w:line="264" w:lineRule="auto"/>
        <w:ind w:left="504" w:firstLine="0"/>
        <w:jc w:val="both"/>
        <w:rPr>
          <w:rFonts w:ascii="Times New Roman" w:cs="Times New Roman" w:eastAsia="Times New Roman" w:hAnsi="Times New Roman"/>
          <w:color w:val="434343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434343"/>
          <w:sz w:val="24"/>
          <w:szCs w:val="24"/>
          <w:rtl w:val="0"/>
        </w:rPr>
        <w:t xml:space="preserve">•  ¿Qué tipo de chatbot o dispositivo conversacional desarrollaron o perfilaron?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40" w:line="264" w:lineRule="auto"/>
        <w:ind w:left="504" w:firstLine="0"/>
        <w:jc w:val="both"/>
        <w:rPr>
          <w:rFonts w:ascii="Times New Roman" w:cs="Times New Roman" w:eastAsia="Times New Roman" w:hAnsi="Times New Roman"/>
          <w:color w:val="434343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434343"/>
          <w:sz w:val="24"/>
          <w:szCs w:val="24"/>
          <w:rtl w:val="0"/>
        </w:rPr>
        <w:t xml:space="preserve">•  ¿Para qué se utiliza?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40" w:line="264" w:lineRule="auto"/>
        <w:ind w:left="504" w:firstLine="0"/>
        <w:jc w:val="both"/>
        <w:rPr>
          <w:rFonts w:ascii="Times New Roman" w:cs="Times New Roman" w:eastAsia="Times New Roman" w:hAnsi="Times New Roman"/>
          <w:color w:val="434343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434343"/>
          <w:sz w:val="24"/>
          <w:szCs w:val="24"/>
          <w:rtl w:val="0"/>
        </w:rPr>
        <w:t xml:space="preserve">•  ¿Con qué contenidos, fuentes o materiales trabaja?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40" w:line="264" w:lineRule="auto"/>
        <w:ind w:left="504" w:firstLine="0"/>
        <w:jc w:val="both"/>
        <w:rPr>
          <w:rFonts w:ascii="Times New Roman" w:cs="Times New Roman" w:eastAsia="Times New Roman" w:hAnsi="Times New Roman"/>
          <w:color w:val="434343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434343"/>
          <w:sz w:val="24"/>
          <w:szCs w:val="24"/>
          <w:rtl w:val="0"/>
        </w:rPr>
        <w:t xml:space="preserve">•  ¿En qué momento de la propuesta de enseñanza se utiliza?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00" w:line="264" w:lineRule="auto"/>
        <w:jc w:val="both"/>
        <w:rPr>
          <w:rFonts w:ascii="Times New Roman" w:cs="Times New Roman" w:eastAsia="Times New Roman" w:hAnsi="Times New Roman"/>
          <w:color w:val="43434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80" w:line="264" w:lineRule="auto"/>
        <w:rPr>
          <w:rFonts w:ascii="Times New Roman" w:cs="Times New Roman" w:eastAsia="Times New Roman" w:hAnsi="Times New Roman"/>
          <w:color w:val="434343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434343"/>
          <w:sz w:val="24"/>
          <w:szCs w:val="24"/>
          <w:rtl w:val="0"/>
        </w:rPr>
        <w:t xml:space="preserve">Variante B — Experiencia de enseñanza con chatbots generales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40" w:line="264" w:lineRule="auto"/>
        <w:ind w:left="504" w:firstLine="0"/>
        <w:jc w:val="both"/>
        <w:rPr>
          <w:rFonts w:ascii="Times New Roman" w:cs="Times New Roman" w:eastAsia="Times New Roman" w:hAnsi="Times New Roman"/>
          <w:color w:val="434343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434343"/>
          <w:sz w:val="24"/>
          <w:szCs w:val="24"/>
          <w:rtl w:val="0"/>
        </w:rPr>
        <w:t xml:space="preserve">•  ¿Qué actividad, consigna o secuencia didáctica diseñaron para integrar el chatbot en la propuesta de enseñanza?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40" w:line="264" w:lineRule="auto"/>
        <w:ind w:left="504" w:firstLine="0"/>
        <w:jc w:val="both"/>
        <w:rPr>
          <w:rFonts w:ascii="Times New Roman" w:cs="Times New Roman" w:eastAsia="Times New Roman" w:hAnsi="Times New Roman"/>
          <w:color w:val="434343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434343"/>
          <w:sz w:val="24"/>
          <w:szCs w:val="24"/>
          <w:rtl w:val="0"/>
        </w:rPr>
        <w:t xml:space="preserve">•  ¿Qué chatbot o chatbots generales utilizaron?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40" w:line="264" w:lineRule="auto"/>
        <w:ind w:left="504" w:firstLine="0"/>
        <w:jc w:val="both"/>
        <w:rPr>
          <w:rFonts w:ascii="Times New Roman" w:cs="Times New Roman" w:eastAsia="Times New Roman" w:hAnsi="Times New Roman"/>
          <w:color w:val="434343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434343"/>
          <w:sz w:val="24"/>
          <w:szCs w:val="24"/>
          <w:rtl w:val="0"/>
        </w:rPr>
        <w:t xml:space="preserve">•  ¿Para qué se utiliza dentro de la propuesta? (por ejemplo: explorar un tema, producir un texto, revisar una consigna, simular una situación)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40" w:line="264" w:lineRule="auto"/>
        <w:ind w:left="504" w:firstLine="0"/>
        <w:jc w:val="both"/>
        <w:rPr>
          <w:rFonts w:ascii="Times New Roman" w:cs="Times New Roman" w:eastAsia="Times New Roman" w:hAnsi="Times New Roman"/>
          <w:color w:val="434343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434343"/>
          <w:sz w:val="24"/>
          <w:szCs w:val="24"/>
          <w:rtl w:val="0"/>
        </w:rPr>
        <w:t xml:space="preserve">•  ¿Con qué contenidos, fuentes o materiales trabaja la actividad?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40" w:line="264" w:lineRule="auto"/>
        <w:ind w:left="504" w:firstLine="0"/>
        <w:jc w:val="both"/>
        <w:rPr>
          <w:rFonts w:ascii="Times New Roman" w:cs="Times New Roman" w:eastAsia="Times New Roman" w:hAnsi="Times New Roman"/>
          <w:color w:val="43434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434343"/>
          <w:sz w:val="24"/>
          <w:szCs w:val="24"/>
          <w:rtl w:val="0"/>
        </w:rPr>
        <w:t xml:space="preserve">•  ¿En qué momento de la propuesta de enseñanza se utiliza?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color w:val="434343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434343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34343"/>
          <w:sz w:val="24"/>
          <w:szCs w:val="24"/>
          <w:rtl w:val="0"/>
        </w:rPr>
        <w:t xml:space="preserve">5. ¿Qué decisiones de diseño tomaron para que el chatbot respondiera a los propósitos de enseñanza?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60" w:line="264" w:lineRule="auto"/>
        <w:rPr>
          <w:rFonts w:ascii="Times New Roman" w:cs="Times New Roman" w:eastAsia="Times New Roman" w:hAnsi="Times New Roman"/>
          <w:color w:val="434343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434343"/>
          <w:sz w:val="24"/>
          <w:szCs w:val="24"/>
          <w:rtl w:val="0"/>
        </w:rPr>
        <w:t xml:space="preserve">Respondé la opción que corresponda a la variante marcada en la pregunta 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80" w:line="264" w:lineRule="auto"/>
        <w:rPr>
          <w:rFonts w:ascii="Times New Roman" w:cs="Times New Roman" w:eastAsia="Times New Roman" w:hAnsi="Times New Roman"/>
          <w:color w:val="434343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434343"/>
          <w:sz w:val="24"/>
          <w:szCs w:val="24"/>
          <w:rtl w:val="0"/>
        </w:rPr>
        <w:t xml:space="preserve">Variante A — Desarrollo de un chatbot o dispositivo conversacional propio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40" w:line="264" w:lineRule="auto"/>
        <w:ind w:left="504" w:firstLine="0"/>
        <w:jc w:val="both"/>
        <w:rPr>
          <w:rFonts w:ascii="Times New Roman" w:cs="Times New Roman" w:eastAsia="Times New Roman" w:hAnsi="Times New Roman"/>
          <w:color w:val="434343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434343"/>
          <w:sz w:val="24"/>
          <w:szCs w:val="24"/>
          <w:rtl w:val="0"/>
        </w:rPr>
        <w:t xml:space="preserve">•  Configuración o instrucciones dadas al chatbot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40" w:line="264" w:lineRule="auto"/>
        <w:ind w:left="504" w:firstLine="0"/>
        <w:jc w:val="both"/>
        <w:rPr>
          <w:rFonts w:ascii="Times New Roman" w:cs="Times New Roman" w:eastAsia="Times New Roman" w:hAnsi="Times New Roman"/>
          <w:color w:val="434343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434343"/>
          <w:sz w:val="24"/>
          <w:szCs w:val="24"/>
          <w:rtl w:val="0"/>
        </w:rPr>
        <w:t xml:space="preserve">•  Fuentes y bibliografía con las que trabaja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40" w:line="264" w:lineRule="auto"/>
        <w:ind w:left="504" w:firstLine="0"/>
        <w:jc w:val="both"/>
        <w:rPr>
          <w:rFonts w:ascii="Times New Roman" w:cs="Times New Roman" w:eastAsia="Times New Roman" w:hAnsi="Times New Roman"/>
          <w:color w:val="434343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434343"/>
          <w:sz w:val="24"/>
          <w:szCs w:val="24"/>
          <w:rtl w:val="0"/>
        </w:rPr>
        <w:t xml:space="preserve">•  Límites del chatbot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40" w:line="264" w:lineRule="auto"/>
        <w:ind w:left="504" w:firstLine="0"/>
        <w:jc w:val="both"/>
        <w:rPr>
          <w:rFonts w:ascii="Times New Roman" w:cs="Times New Roman" w:eastAsia="Times New Roman" w:hAnsi="Times New Roman"/>
          <w:color w:val="434343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434343"/>
          <w:sz w:val="24"/>
          <w:szCs w:val="24"/>
          <w:rtl w:val="0"/>
        </w:rPr>
        <w:t xml:space="preserve">•  Tipo de interacción propuesta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40" w:line="264" w:lineRule="auto"/>
        <w:ind w:left="504" w:firstLine="0"/>
        <w:jc w:val="both"/>
        <w:rPr>
          <w:rFonts w:ascii="Times New Roman" w:cs="Times New Roman" w:eastAsia="Times New Roman" w:hAnsi="Times New Roman"/>
          <w:color w:val="434343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434343"/>
          <w:sz w:val="24"/>
          <w:szCs w:val="24"/>
          <w:rtl w:val="0"/>
        </w:rPr>
        <w:t xml:space="preserve">•  Rol que se le asignó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40" w:line="264" w:lineRule="auto"/>
        <w:ind w:left="504" w:firstLine="0"/>
        <w:jc w:val="both"/>
        <w:rPr>
          <w:rFonts w:ascii="Times New Roman" w:cs="Times New Roman" w:eastAsia="Times New Roman" w:hAnsi="Times New Roman"/>
          <w:color w:val="434343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434343"/>
          <w:sz w:val="24"/>
          <w:szCs w:val="24"/>
          <w:rtl w:val="0"/>
        </w:rPr>
        <w:t xml:space="preserve">•  Tareas que puede y no puede realizar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40" w:line="264" w:lineRule="auto"/>
        <w:ind w:left="504" w:firstLine="0"/>
        <w:jc w:val="both"/>
        <w:rPr>
          <w:rFonts w:ascii="Times New Roman" w:cs="Times New Roman" w:eastAsia="Times New Roman" w:hAnsi="Times New Roman"/>
          <w:color w:val="434343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434343"/>
          <w:sz w:val="24"/>
          <w:szCs w:val="24"/>
          <w:rtl w:val="0"/>
        </w:rPr>
        <w:t xml:space="preserve">•  Criterios para sus respuestas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40" w:line="264" w:lineRule="auto"/>
        <w:ind w:left="504" w:firstLine="0"/>
        <w:jc w:val="both"/>
        <w:rPr>
          <w:rFonts w:ascii="Times New Roman" w:cs="Times New Roman" w:eastAsia="Times New Roman" w:hAnsi="Times New Roman"/>
          <w:color w:val="434343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434343"/>
          <w:sz w:val="24"/>
          <w:szCs w:val="24"/>
          <w:rtl w:val="0"/>
        </w:rPr>
        <w:t xml:space="preserve">•  Formas de intervención docente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40" w:line="264" w:lineRule="auto"/>
        <w:ind w:left="504" w:firstLine="0"/>
        <w:jc w:val="both"/>
        <w:rPr>
          <w:rFonts w:ascii="Times New Roman" w:cs="Times New Roman" w:eastAsia="Times New Roman" w:hAnsi="Times New Roman"/>
          <w:color w:val="434343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434343"/>
          <w:sz w:val="24"/>
          <w:szCs w:val="24"/>
          <w:rtl w:val="0"/>
        </w:rPr>
        <w:t xml:space="preserve">•  Otras: 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100" w:line="264" w:lineRule="auto"/>
        <w:jc w:val="both"/>
        <w:rPr>
          <w:rFonts w:ascii="Times New Roman" w:cs="Times New Roman" w:eastAsia="Times New Roman" w:hAnsi="Times New Roman"/>
          <w:color w:val="43434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80" w:line="264" w:lineRule="auto"/>
        <w:rPr>
          <w:rFonts w:ascii="Times New Roman" w:cs="Times New Roman" w:eastAsia="Times New Roman" w:hAnsi="Times New Roman"/>
          <w:color w:val="434343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434343"/>
          <w:sz w:val="24"/>
          <w:szCs w:val="24"/>
          <w:rtl w:val="0"/>
        </w:rPr>
        <w:t xml:space="preserve">Variante B — Experiencia de enseñanza con chatbots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40" w:line="264" w:lineRule="auto"/>
        <w:ind w:left="504" w:firstLine="0"/>
        <w:jc w:val="both"/>
        <w:rPr>
          <w:rFonts w:ascii="Times New Roman" w:cs="Times New Roman" w:eastAsia="Times New Roman" w:hAnsi="Times New Roman"/>
          <w:color w:val="434343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434343"/>
          <w:sz w:val="24"/>
          <w:szCs w:val="24"/>
          <w:rtl w:val="0"/>
        </w:rPr>
        <w:t xml:space="preserve">•  Consigna o instrucciones dadas a los estudiantes para usar el chatbot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40" w:line="264" w:lineRule="auto"/>
        <w:ind w:left="504" w:firstLine="0"/>
        <w:jc w:val="both"/>
        <w:rPr>
          <w:rFonts w:ascii="Times New Roman" w:cs="Times New Roman" w:eastAsia="Times New Roman" w:hAnsi="Times New Roman"/>
          <w:color w:val="434343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434343"/>
          <w:sz w:val="24"/>
          <w:szCs w:val="24"/>
          <w:rtl w:val="0"/>
        </w:rPr>
        <w:t xml:space="preserve">•  Criterios o pautas para orientar qué pedirle al chatbot y qué 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40" w:line="264" w:lineRule="auto"/>
        <w:ind w:left="504" w:firstLine="0"/>
        <w:jc w:val="both"/>
        <w:rPr>
          <w:rFonts w:ascii="Times New Roman" w:cs="Times New Roman" w:eastAsia="Times New Roman" w:hAnsi="Times New Roman"/>
          <w:color w:val="434343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434343"/>
          <w:sz w:val="24"/>
          <w:szCs w:val="24"/>
          <w:rtl w:val="0"/>
        </w:rPr>
        <w:t xml:space="preserve">•  Formas de andamiaje o mediación docente durante el uso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40" w:line="264" w:lineRule="auto"/>
        <w:ind w:left="504" w:firstLine="0"/>
        <w:jc w:val="both"/>
        <w:rPr>
          <w:rFonts w:ascii="Times New Roman" w:cs="Times New Roman" w:eastAsia="Times New Roman" w:hAnsi="Times New Roman"/>
          <w:color w:val="434343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434343"/>
          <w:sz w:val="24"/>
          <w:szCs w:val="24"/>
          <w:rtl w:val="0"/>
        </w:rPr>
        <w:t xml:space="preserve">•  Criterios para evaluar o revisar lo producido con el chatbot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40" w:line="264" w:lineRule="auto"/>
        <w:ind w:left="504" w:firstLine="0"/>
        <w:jc w:val="both"/>
        <w:rPr>
          <w:rFonts w:ascii="Times New Roman" w:cs="Times New Roman" w:eastAsia="Times New Roman" w:hAnsi="Times New Roman"/>
          <w:color w:val="434343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434343"/>
          <w:sz w:val="24"/>
          <w:szCs w:val="24"/>
          <w:rtl w:val="0"/>
        </w:rPr>
        <w:t xml:space="preserve">•  Límites y recaudos comunicados a los estudiantes (qué no hacer, cómo citar lo obtenido, etc.)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40" w:line="264" w:lineRule="auto"/>
        <w:ind w:left="504" w:firstLine="0"/>
        <w:jc w:val="both"/>
        <w:rPr>
          <w:rFonts w:ascii="Times New Roman" w:cs="Times New Roman" w:eastAsia="Times New Roman" w:hAnsi="Times New Roman"/>
          <w:color w:val="434343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434343"/>
          <w:sz w:val="24"/>
          <w:szCs w:val="24"/>
          <w:rtl w:val="0"/>
        </w:rPr>
        <w:t xml:space="preserve">•  Modalidad de uso (individual/grupal) y momento de la clase en que se habilita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40" w:line="264" w:lineRule="auto"/>
        <w:ind w:left="504" w:firstLine="0"/>
        <w:jc w:val="both"/>
        <w:rPr>
          <w:rFonts w:ascii="Times New Roman" w:cs="Times New Roman" w:eastAsia="Times New Roman" w:hAnsi="Times New Roman"/>
          <w:color w:val="43434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434343"/>
          <w:sz w:val="24"/>
          <w:szCs w:val="24"/>
          <w:rtl w:val="0"/>
        </w:rPr>
        <w:t xml:space="preserve">•  Otras: ________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color w:val="43434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color w:val="43434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34343"/>
          <w:sz w:val="24"/>
          <w:szCs w:val="24"/>
          <w:rtl w:val="0"/>
        </w:rPr>
        <w:t xml:space="preserve">6. ¿Qué hacen los estudiantes con él?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color w:val="43434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434343"/>
          <w:sz w:val="24"/>
          <w:szCs w:val="24"/>
          <w:rtl w:val="0"/>
        </w:rPr>
        <w:t xml:space="preserve">preguntar</w:t>
        <w:br w:type="textWrapping"/>
        <w:t xml:space="preserve">explorar</w:t>
        <w:br w:type="textWrapping"/>
        <w:t xml:space="preserve">practicar</w:t>
        <w:br w:type="textWrapping"/>
        <w:t xml:space="preserve">resolver</w:t>
        <w:br w:type="textWrapping"/>
        <w:t xml:space="preserve">contrastar</w:t>
        <w:br w:type="textWrapping"/>
        <w:t xml:space="preserve">argumentar</w:t>
        <w:br w:type="textWrapping"/>
        <w:t xml:space="preserve">revisar</w:t>
        <w:br w:type="textWrapping"/>
        <w:t xml:space="preserve">crear</w:t>
        <w:br w:type="textWrapping"/>
        <w:t xml:space="preserve">tomar decisiones</w:t>
        <w:br w:type="textWrapping"/>
        <w:t xml:space="preserve">evaluar respuestas</w:t>
        <w:br w:type="textWrapping"/>
        <w:t xml:space="preserve">recibir retroalimentación</w:t>
        <w:br w:type="textWrapping"/>
        <w:t xml:space="preserve">simular situaciones</w:t>
        <w:br w:type="textWrapping"/>
        <w:t xml:space="preserve">otras: __________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color w:val="43434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color w:val="43434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color w:val="43434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34343"/>
          <w:sz w:val="24"/>
          <w:szCs w:val="24"/>
          <w:rtl w:val="0"/>
        </w:rPr>
        <w:t xml:space="preserve">7. ¿En que contexto se utiliza?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color w:val="43434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434343"/>
          <w:sz w:val="24"/>
          <w:szCs w:val="24"/>
          <w:rtl w:val="0"/>
        </w:rPr>
        <w:t xml:space="preserve">en clase</w:t>
        <w:br w:type="textWrapping"/>
        <w:t xml:space="preserve">en momentos de estudio autónomo</w:t>
        <w:br w:type="textWrapping"/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color w:val="43434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34343"/>
          <w:sz w:val="24"/>
          <w:szCs w:val="24"/>
          <w:rtl w:val="0"/>
        </w:rPr>
        <w:t xml:space="preserve">8. ¿Qué pasó cuando lo comenzaron a diseñar o lo pusieron en juego?</w:t>
      </w:r>
      <w:r w:rsidDel="00000000" w:rsidR="00000000" w:rsidRPr="00000000">
        <w:rPr>
          <w:rFonts w:ascii="Times New Roman" w:cs="Times New Roman" w:eastAsia="Times New Roman" w:hAnsi="Times New Roman"/>
          <w:color w:val="434343"/>
          <w:sz w:val="24"/>
          <w:szCs w:val="24"/>
          <w:rtl w:val="0"/>
        </w:rPr>
        <w:t xml:space="preserve"> Contá brevemente (máximo 200 pp.):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color w:val="43434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434343"/>
          <w:sz w:val="24"/>
          <w:szCs w:val="24"/>
          <w:rtl w:val="0"/>
        </w:rPr>
        <w:t xml:space="preserve">algo que funcionó especialmente bien; </w:t>
        <w:br w:type="textWrapping"/>
        <w:t xml:space="preserve">algo que no funcionó como esperaban; </w:t>
        <w:br w:type="textWrapping"/>
        <w:t xml:space="preserve">algo que los sorprendió; </w:t>
        <w:br w:type="textWrapping"/>
        <w:t xml:space="preserve">una dificultad o riesgo que apareció; </w:t>
        <w:br w:type="textWrapping"/>
        <w:t xml:space="preserve">un cambio que tuvieron que realizar; </w:t>
        <w:br w:type="textWrapping"/>
        <w:t xml:space="preserve">una respuesta del chatbot que generó una discusión pedagógica. </w:t>
        <w:br w:type="textWrapping"/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color w:val="43434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34343"/>
          <w:sz w:val="24"/>
          <w:szCs w:val="24"/>
          <w:rtl w:val="0"/>
        </w:rPr>
        <w:t xml:space="preserve">9. Resumí brevemente la experiencia en general</w:t>
      </w:r>
      <w:r w:rsidDel="00000000" w:rsidR="00000000" w:rsidRPr="00000000">
        <w:rPr>
          <w:rFonts w:ascii="Times New Roman" w:cs="Times New Roman" w:eastAsia="Times New Roman" w:hAnsi="Times New Roman"/>
          <w:color w:val="434343"/>
          <w:sz w:val="24"/>
          <w:szCs w:val="24"/>
          <w:rtl w:val="0"/>
        </w:rPr>
        <w:t xml:space="preserve"> (máximo 300pp.)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color w:val="43434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100" w:line="264" w:lineRule="auto"/>
        <w:rPr>
          <w:rFonts w:ascii="Times New Roman" w:cs="Times New Roman" w:eastAsia="Times New Roman" w:hAnsi="Times New Roman"/>
          <w:color w:val="434343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34343"/>
          <w:sz w:val="24"/>
          <w:szCs w:val="24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34343"/>
          <w:sz w:val="24"/>
          <w:szCs w:val="24"/>
          <w:rtl w:val="0"/>
        </w:rPr>
        <w:t xml:space="preserve">. Capturas de la configuración/consigna y de una interacción de prueba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160" w:line="264" w:lineRule="auto"/>
        <w:rPr>
          <w:rFonts w:ascii="Times New Roman" w:cs="Times New Roman" w:eastAsia="Times New Roman" w:hAnsi="Times New Roman"/>
          <w:color w:val="434343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434343"/>
          <w:sz w:val="24"/>
          <w:szCs w:val="24"/>
          <w:rtl w:val="0"/>
        </w:rPr>
        <w:t xml:space="preserve">Respondé la opción que corresponda a la variante marcada en la pregunta 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80" w:line="264" w:lineRule="auto"/>
        <w:rPr>
          <w:rFonts w:ascii="Times New Roman" w:cs="Times New Roman" w:eastAsia="Times New Roman" w:hAnsi="Times New Roman"/>
          <w:color w:val="434343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434343"/>
          <w:sz w:val="24"/>
          <w:szCs w:val="24"/>
          <w:rtl w:val="0"/>
        </w:rPr>
        <w:t xml:space="preserve">Variante A — Desarrollo de un chatbot o dispositivo conversacional propio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160" w:line="264" w:lineRule="auto"/>
        <w:jc w:val="both"/>
        <w:rPr>
          <w:rFonts w:ascii="Times New Roman" w:cs="Times New Roman" w:eastAsia="Times New Roman" w:hAnsi="Times New Roman"/>
          <w:color w:val="434343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434343"/>
          <w:sz w:val="24"/>
          <w:szCs w:val="24"/>
          <w:rtl w:val="0"/>
        </w:rPr>
        <w:t xml:space="preserve">Pegá al menos dos prints: uno de alguna instrucción que le hayas dado al chatbot en la configuración, y otro de sus respuestas cuando lo probás como si fueras un estudiante prototípico interactuando con él. Si es posible, compartí el enlace.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80" w:line="264" w:lineRule="auto"/>
        <w:rPr>
          <w:rFonts w:ascii="Times New Roman" w:cs="Times New Roman" w:eastAsia="Times New Roman" w:hAnsi="Times New Roman"/>
          <w:color w:val="434343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434343"/>
          <w:sz w:val="24"/>
          <w:szCs w:val="24"/>
          <w:rtl w:val="0"/>
        </w:rPr>
        <w:t xml:space="preserve">Variante B — Experiencia de enseñanza con chatbots generales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160" w:line="264" w:lineRule="auto"/>
        <w:jc w:val="both"/>
        <w:rPr>
          <w:rFonts w:ascii="Times New Roman" w:cs="Times New Roman" w:eastAsia="Times New Roman" w:hAnsi="Times New Roman"/>
          <w:b w:val="1"/>
          <w:bCs w:val="1"/>
          <w:color w:val="43434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434343"/>
          <w:sz w:val="24"/>
          <w:szCs w:val="24"/>
          <w:rtl w:val="0"/>
        </w:rPr>
        <w:t xml:space="preserve">Pegá al menos dos prints: uno de la consigna o instrucciones dadas a los estudiantes para usar el chatbot, y otro de una interacción o respuesta del chatbot cuando lo probás como si fueras un estudiante prototípico interactuando con él. Si es posible, compartí el enlace.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color w:val="43434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color w:val="43434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34343"/>
          <w:sz w:val="24"/>
          <w:szCs w:val="24"/>
          <w:rtl w:val="0"/>
        </w:rPr>
        <w:t xml:space="preserve">10. ¿Qué necesitás para compartir tu caso en el encuentro?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color w:val="43434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434343"/>
          <w:sz w:val="24"/>
          <w:szCs w:val="24"/>
          <w:rtl w:val="0"/>
        </w:rPr>
        <w:t xml:space="preserve">chatbot / enlace</w:t>
        <w:br w:type="textWrapping"/>
        <w:t xml:space="preserve">conversación registrada</w:t>
        <w:br w:type="textWrapping"/>
        <w:t xml:space="preserve">video</w:t>
        <w:br w:type="textWrapping"/>
        <w:t xml:space="preserve">capturas</w:t>
        <w:br w:type="textWrapping"/>
        <w:t xml:space="preserve">actividad / consigna</w:t>
        <w:br w:type="textWrapping"/>
        <w:t xml:space="preserve">producción de estudiantes</w:t>
        <w:br w:type="textWrapping"/>
        <w:t xml:space="preserve">configuración / instrucciones</w:t>
        <w:br w:type="textWrapping"/>
        <w:t xml:space="preserve">otro: _______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first"/>
      <w:pgSz w:h="15840" w:w="12240" w:orient="portrait"/>
      <w:pgMar w:bottom="1417" w:top="1417" w:left="1417" w:right="1417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ind w:left="-1410" w:hanging="7.322834645669332"/>
      <w:rPr/>
    </w:pPr>
    <w:r w:rsidDel="00000000" w:rsidR="00000000" w:rsidRPr="00000000">
      <w:rPr/>
      <w:drawing>
        <wp:inline distB="114300" distT="114300" distL="114300" distR="114300">
          <wp:extent cx="7734300" cy="1781175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-2327" l="0" r="0" t="10448"/>
                  <a:stretch>
                    <a:fillRect/>
                  </a:stretch>
                </pic:blipFill>
                <pic:spPr>
                  <a:xfrm>
                    <a:off x="0" y="0"/>
                    <a:ext cx="7734300" cy="17811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+i82zdJTUUju0LXPaWPi+8vODw==">CgMxLjA4AGopChRzdWdnZXN0Lmlxdmd4aTVnbjRsdxIRQ2VjaWxpYSBDaGVyYmF2YXpqKQoUc3VnZ2VzdC5jb3lhemFsemhpYWcSEUNlY2lsaWEgQ2hlcmJhdmF6aikKFHN1Z2dlc3Qud2I4cW5vZmR5eGY2EhFDZWNpbGlhIENoZXJiYXZhemopChRzdWdnZXN0LmlzdjRnNWk5bTN1chIRQ2VjaWxpYSBDaGVyYmF2YXpqKQoUc3VnZ2VzdC54eTI1aDl2bXFibmsSEUNlY2lsaWEgQ2hlcmJhdmF6ciExMzdiYmFhemk0QkdPYzRwUkZDMDBDUnVqMXczTDk1Un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2025-06-12T19:18:00Z</dcterms:created>
  <dc:creator>Evangelina Carneiro</dc:creator>
</cp:coreProperties>
</file>